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F6" w:rsidRPr="00EB7D05" w:rsidRDefault="00854FF6" w:rsidP="00EB7D05">
      <w:pPr>
        <w:pStyle w:val="2"/>
        <w:numPr>
          <w:ilvl w:val="0"/>
          <w:numId w:val="0"/>
        </w:numPr>
        <w:ind w:left="368" w:hanging="368"/>
        <w:rPr>
          <w:rtl/>
        </w:rPr>
      </w:pPr>
      <w:bookmarkStart w:id="0" w:name="_Toc421630381"/>
      <w:r w:rsidRPr="00EB7D05">
        <w:rPr>
          <w:rFonts w:hint="cs"/>
          <w:rtl/>
        </w:rPr>
        <w:t>הנחיות לשימוש בטופס</w:t>
      </w:r>
      <w:bookmarkEnd w:id="0"/>
    </w:p>
    <w:p w:rsidR="00DD0526" w:rsidRPr="0065693B" w:rsidRDefault="00B44907" w:rsidP="00B44907">
      <w:pPr>
        <w:pStyle w:val="ad"/>
        <w:numPr>
          <w:ilvl w:val="0"/>
          <w:numId w:val="19"/>
        </w:numPr>
        <w:tabs>
          <w:tab w:val="left" w:pos="633"/>
        </w:tabs>
        <w:spacing w:before="240" w:after="240"/>
        <w:ind w:left="567" w:hanging="35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לפי התקנות, על 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רשות ציבורית (כולל רשות מקומית), </w:t>
      </w:r>
      <w:r w:rsidRPr="0065693B">
        <w:rPr>
          <w:rFonts w:ascii="Arial" w:hAnsi="Arial" w:cs="Arial" w:hint="cs"/>
          <w:sz w:val="22"/>
          <w:szCs w:val="22"/>
          <w:rtl/>
        </w:rPr>
        <w:t>לה</w:t>
      </w:r>
      <w:r w:rsidR="00C31ADB" w:rsidRPr="0065693B">
        <w:rPr>
          <w:rFonts w:ascii="Arial" w:hAnsi="Arial" w:cs="Arial" w:hint="cs"/>
          <w:sz w:val="22"/>
          <w:szCs w:val="22"/>
          <w:rtl/>
        </w:rPr>
        <w:t>כין רשימה של מקומות קיימים שאינם בניינים</w:t>
      </w:r>
      <w:r w:rsidR="00A46173" w:rsidRPr="0065693B">
        <w:rPr>
          <w:rFonts w:ascii="Arial" w:hAnsi="Arial" w:cs="Arial" w:hint="cs"/>
          <w:sz w:val="22"/>
          <w:szCs w:val="22"/>
          <w:rtl/>
        </w:rPr>
        <w:t>,</w:t>
      </w:r>
      <w:r w:rsidR="00C31ADB" w:rsidRPr="0065693B">
        <w:rPr>
          <w:rFonts w:ascii="Arial" w:hAnsi="Arial" w:cs="Arial" w:hint="cs"/>
          <w:sz w:val="22"/>
          <w:szCs w:val="22"/>
          <w:rtl/>
        </w:rPr>
        <w:t xml:space="preserve"> </w:t>
      </w:r>
      <w:r w:rsidR="00DD0526" w:rsidRPr="0065693B">
        <w:rPr>
          <w:rFonts w:ascii="Arial" w:hAnsi="Arial" w:cs="Arial" w:hint="cs"/>
          <w:sz w:val="22"/>
          <w:szCs w:val="22"/>
          <w:rtl/>
        </w:rPr>
        <w:t>להנגשה לפי מנות</w:t>
      </w:r>
      <w:r w:rsidRPr="0065693B">
        <w:rPr>
          <w:rFonts w:ascii="Arial" w:hAnsi="Arial" w:cs="Arial" w:hint="cs"/>
          <w:sz w:val="22"/>
          <w:szCs w:val="22"/>
          <w:rtl/>
        </w:rPr>
        <w:t xml:space="preserve"> (לפי תקנה 5(א)(1) לתקנות)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. </w:t>
      </w:r>
      <w:r w:rsidRPr="0065693B">
        <w:rPr>
          <w:rFonts w:ascii="Arial" w:hAnsi="Arial" w:cs="Arial"/>
          <w:sz w:val="22"/>
          <w:szCs w:val="22"/>
          <w:rtl/>
        </w:rPr>
        <w:br/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הכנת רשימת </w:t>
      </w:r>
      <w:r w:rsidR="00C31ADB" w:rsidRPr="0065693B">
        <w:rPr>
          <w:rFonts w:ascii="Arial" w:hAnsi="Arial" w:cs="Arial" w:hint="cs"/>
          <w:sz w:val="22"/>
          <w:szCs w:val="22"/>
          <w:rtl/>
        </w:rPr>
        <w:t xml:space="preserve">המקומות </w:t>
      </w:r>
      <w:r w:rsidR="00DD0526" w:rsidRPr="0065693B">
        <w:rPr>
          <w:rFonts w:ascii="Arial" w:hAnsi="Arial" w:cs="Arial" w:hint="cs"/>
          <w:sz w:val="22"/>
          <w:szCs w:val="22"/>
          <w:rtl/>
        </w:rPr>
        <w:t>להנגשה היא חובה</w:t>
      </w:r>
      <w:r w:rsidR="00FB6730" w:rsidRPr="0065693B">
        <w:rPr>
          <w:rFonts w:ascii="Arial" w:hAnsi="Arial" w:cs="Arial" w:hint="cs"/>
          <w:sz w:val="22"/>
          <w:szCs w:val="22"/>
          <w:rtl/>
        </w:rPr>
        <w:t>;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אולם </w:t>
      </w:r>
      <w:r w:rsidR="00DD0526" w:rsidRPr="0065693B">
        <w:rPr>
          <w:rFonts w:ascii="Arial" w:hAnsi="Arial" w:cs="Arial" w:hint="cs"/>
          <w:sz w:val="22"/>
          <w:szCs w:val="22"/>
          <w:u w:val="single"/>
          <w:rtl/>
        </w:rPr>
        <w:t>אין חובה להשתמש דווקא בטופס זה</w:t>
      </w:r>
      <w:r w:rsidR="00DD0526" w:rsidRPr="0065693B">
        <w:rPr>
          <w:rFonts w:ascii="Arial" w:hAnsi="Arial" w:cs="Arial" w:hint="cs"/>
          <w:sz w:val="22"/>
          <w:szCs w:val="22"/>
          <w:rtl/>
        </w:rPr>
        <w:t>.</w:t>
      </w:r>
    </w:p>
    <w:p w:rsidR="00571C1A" w:rsidRPr="0065693B" w:rsidRDefault="00571D83" w:rsidP="00571C1A">
      <w:pPr>
        <w:pStyle w:val="ad"/>
        <w:numPr>
          <w:ilvl w:val="0"/>
          <w:numId w:val="19"/>
        </w:numPr>
        <w:tabs>
          <w:tab w:val="left" w:pos="633"/>
        </w:tabs>
        <w:spacing w:before="240" w:after="240"/>
        <w:ind w:left="567" w:hanging="35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טופס זה נועד לסייע בתכנון פריסת הנגשת 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מקומות קיימים שאינם בניינים. </w:t>
      </w:r>
    </w:p>
    <w:p w:rsidR="00BB71C6" w:rsidRPr="0065693B" w:rsidRDefault="00BB71C6" w:rsidP="00571C1A">
      <w:pPr>
        <w:pStyle w:val="ad"/>
        <w:tabs>
          <w:tab w:val="left" w:pos="633"/>
        </w:tabs>
        <w:spacing w:before="240" w:after="240"/>
        <w:ind w:left="56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לדוגמא, </w:t>
      </w:r>
      <w:r w:rsidR="00FB6730" w:rsidRPr="0065693B">
        <w:rPr>
          <w:rFonts w:ascii="Arial" w:hAnsi="Arial" w:cs="Arial" w:hint="cs"/>
          <w:sz w:val="22"/>
          <w:szCs w:val="22"/>
          <w:rtl/>
        </w:rPr>
        <w:t>רשות מקומית</w:t>
      </w:r>
      <w:r w:rsidRPr="0065693B">
        <w:rPr>
          <w:rFonts w:ascii="Arial" w:hAnsi="Arial" w:cs="Arial" w:hint="cs"/>
          <w:sz w:val="22"/>
          <w:szCs w:val="22"/>
          <w:rtl/>
        </w:rPr>
        <w:t xml:space="preserve"> נדרשת להתייחס ברשימה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 </w:t>
      </w:r>
      <w:r w:rsidR="00FB6730" w:rsidRPr="0065693B">
        <w:rPr>
          <w:rFonts w:ascii="Arial" w:hAnsi="Arial" w:cs="Arial" w:hint="cs"/>
          <w:sz w:val="22"/>
          <w:szCs w:val="22"/>
          <w:u w:val="single"/>
          <w:rtl/>
        </w:rPr>
        <w:t>לכל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 סוגי המקומות </w:t>
      </w:r>
      <w:r w:rsidR="00F22B2C" w:rsidRPr="0065693B">
        <w:rPr>
          <w:rFonts w:ascii="Arial" w:hAnsi="Arial" w:cs="Arial" w:hint="cs"/>
          <w:sz w:val="22"/>
          <w:szCs w:val="22"/>
          <w:rtl/>
        </w:rPr>
        <w:t xml:space="preserve">הקיימים </w:t>
      </w:r>
      <w:r w:rsidR="00FB6730" w:rsidRPr="0065693B">
        <w:rPr>
          <w:rFonts w:ascii="Arial" w:hAnsi="Arial" w:cs="Arial" w:hint="cs"/>
          <w:sz w:val="22"/>
          <w:szCs w:val="22"/>
          <w:rtl/>
        </w:rPr>
        <w:t>שאינם בניינים</w:t>
      </w:r>
      <w:r w:rsidRPr="0065693B">
        <w:rPr>
          <w:rFonts w:ascii="Arial" w:hAnsi="Arial" w:cs="Arial" w:hint="cs"/>
          <w:sz w:val="22"/>
          <w:szCs w:val="22"/>
          <w:rtl/>
        </w:rPr>
        <w:t>: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 כגון ג</w:t>
      </w:r>
      <w:r w:rsidR="00843B74" w:rsidRPr="0065693B">
        <w:rPr>
          <w:rFonts w:ascii="Arial" w:hAnsi="Arial" w:cs="Arial" w:hint="cs"/>
          <w:sz w:val="22"/>
          <w:szCs w:val="22"/>
          <w:rtl/>
        </w:rPr>
        <w:t xml:space="preserve">ן ציבורי, 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חוף רחצה, </w:t>
      </w:r>
      <w:r w:rsidR="00F22B2C" w:rsidRPr="0065693B">
        <w:rPr>
          <w:rFonts w:ascii="Arial" w:hAnsi="Arial" w:cs="Arial" w:hint="cs"/>
          <w:sz w:val="22"/>
          <w:szCs w:val="22"/>
          <w:rtl/>
        </w:rPr>
        <w:t>בית עלמין</w:t>
      </w:r>
      <w:r w:rsidR="00843B74" w:rsidRPr="0065693B">
        <w:rPr>
          <w:rFonts w:ascii="Arial" w:hAnsi="Arial" w:cs="Arial" w:hint="cs"/>
          <w:sz w:val="22"/>
          <w:szCs w:val="22"/>
          <w:rtl/>
        </w:rPr>
        <w:t xml:space="preserve"> </w:t>
      </w:r>
      <w:r w:rsidR="00FB6730" w:rsidRPr="0065693B">
        <w:rPr>
          <w:rFonts w:ascii="Arial" w:hAnsi="Arial" w:cs="Arial" w:hint="cs"/>
          <w:sz w:val="22"/>
          <w:szCs w:val="22"/>
          <w:rtl/>
        </w:rPr>
        <w:t>(אם היא האחראית ל</w:t>
      </w:r>
      <w:r w:rsidR="00F22B2C" w:rsidRPr="0065693B">
        <w:rPr>
          <w:rFonts w:ascii="Arial" w:hAnsi="Arial" w:cs="Arial" w:hint="cs"/>
          <w:sz w:val="22"/>
          <w:szCs w:val="22"/>
          <w:rtl/>
        </w:rPr>
        <w:t>ו)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, ועוד. </w:t>
      </w:r>
    </w:p>
    <w:p w:rsidR="00FB6730" w:rsidRPr="0065693B" w:rsidRDefault="00FB6730" w:rsidP="00571C1A">
      <w:pPr>
        <w:pStyle w:val="ad"/>
        <w:numPr>
          <w:ilvl w:val="0"/>
          <w:numId w:val="19"/>
        </w:numPr>
        <w:tabs>
          <w:tab w:val="left" w:pos="633"/>
        </w:tabs>
        <w:spacing w:before="240" w:after="240"/>
        <w:ind w:left="56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החובה לא חלה על 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גורם </w:t>
      </w:r>
      <w:r w:rsidRPr="0065693B">
        <w:rPr>
          <w:rFonts w:ascii="Arial" w:hAnsi="Arial" w:cs="Arial" w:hint="cs"/>
          <w:sz w:val="22"/>
          <w:szCs w:val="22"/>
          <w:rtl/>
        </w:rPr>
        <w:t>מהמגזר ה</w:t>
      </w:r>
      <w:r w:rsidR="00DD0526" w:rsidRPr="0065693B">
        <w:rPr>
          <w:rFonts w:ascii="Arial" w:hAnsi="Arial" w:cs="Arial" w:hint="cs"/>
          <w:sz w:val="22"/>
          <w:szCs w:val="22"/>
          <w:rtl/>
        </w:rPr>
        <w:t>פרטי</w:t>
      </w:r>
      <w:r w:rsidRPr="0065693B">
        <w:rPr>
          <w:rFonts w:ascii="Arial" w:hAnsi="Arial" w:cs="Arial" w:hint="cs"/>
          <w:sz w:val="22"/>
          <w:szCs w:val="22"/>
          <w:rtl/>
        </w:rPr>
        <w:t>.</w:t>
      </w:r>
    </w:p>
    <w:p w:rsidR="00DD0526" w:rsidRPr="0065693B" w:rsidRDefault="00B44907" w:rsidP="00EB7D05">
      <w:pPr>
        <w:pStyle w:val="ad"/>
        <w:numPr>
          <w:ilvl w:val="0"/>
          <w:numId w:val="19"/>
        </w:numPr>
        <w:tabs>
          <w:tab w:val="left" w:pos="633"/>
        </w:tabs>
        <w:spacing w:before="240" w:after="240"/>
        <w:ind w:left="56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לפי התקנות, </w:t>
      </w:r>
      <w:r w:rsidR="00FB6730" w:rsidRPr="0065693B">
        <w:rPr>
          <w:rFonts w:ascii="Arial" w:hAnsi="Arial" w:cs="Arial" w:hint="cs"/>
          <w:sz w:val="22"/>
          <w:szCs w:val="22"/>
          <w:rtl/>
        </w:rPr>
        <w:t>רש</w:t>
      </w:r>
      <w:r w:rsidR="00571C1A" w:rsidRPr="0065693B">
        <w:rPr>
          <w:rFonts w:ascii="Arial" w:hAnsi="Arial" w:cs="Arial" w:hint="cs"/>
          <w:sz w:val="22"/>
          <w:szCs w:val="22"/>
          <w:rtl/>
        </w:rPr>
        <w:t>ות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ציבור</w:t>
      </w:r>
      <w:r w:rsidR="00FB6730" w:rsidRPr="0065693B">
        <w:rPr>
          <w:rFonts w:ascii="Arial" w:hAnsi="Arial" w:cs="Arial" w:hint="cs"/>
          <w:sz w:val="22"/>
          <w:szCs w:val="22"/>
          <w:rtl/>
        </w:rPr>
        <w:t>ית (כולל רשות מקומ</w:t>
      </w:r>
      <w:r w:rsidR="00571C1A" w:rsidRPr="0065693B">
        <w:rPr>
          <w:rFonts w:ascii="Arial" w:hAnsi="Arial" w:cs="Arial" w:hint="cs"/>
          <w:sz w:val="22"/>
          <w:szCs w:val="22"/>
          <w:rtl/>
        </w:rPr>
        <w:t>י</w:t>
      </w:r>
      <w:r w:rsidR="00FB6730" w:rsidRPr="0065693B">
        <w:rPr>
          <w:rFonts w:ascii="Arial" w:hAnsi="Arial" w:cs="Arial" w:hint="cs"/>
          <w:sz w:val="22"/>
          <w:szCs w:val="22"/>
          <w:rtl/>
        </w:rPr>
        <w:t>ת) נדרשת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להכין </w:t>
      </w:r>
      <w:r w:rsidR="00FB6730" w:rsidRPr="0065693B">
        <w:rPr>
          <w:rFonts w:ascii="Arial" w:hAnsi="Arial" w:cs="Arial" w:hint="cs"/>
          <w:sz w:val="22"/>
          <w:szCs w:val="22"/>
          <w:rtl/>
        </w:rPr>
        <w:t xml:space="preserve">עד </w:t>
      </w:r>
      <w:r w:rsidR="00FB6730" w:rsidRPr="0065693B">
        <w:rPr>
          <w:rFonts w:ascii="Arial" w:hAnsi="Arial" w:cs="Arial" w:hint="cs"/>
          <w:sz w:val="22"/>
          <w:szCs w:val="22"/>
          <w:u w:val="single"/>
          <w:rtl/>
        </w:rPr>
        <w:t>11.11.2014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רשימה של </w:t>
      </w:r>
      <w:r w:rsidR="00A46173" w:rsidRPr="0065693B">
        <w:rPr>
          <w:rFonts w:ascii="Arial" w:hAnsi="Arial" w:cs="Arial" w:hint="cs"/>
          <w:sz w:val="22"/>
          <w:szCs w:val="22"/>
          <w:rtl/>
        </w:rPr>
        <w:t xml:space="preserve">מקומות קיימים שאינם </w:t>
      </w:r>
      <w:r w:rsidR="00DD0526" w:rsidRPr="0065693B">
        <w:rPr>
          <w:rFonts w:ascii="Arial" w:hAnsi="Arial" w:cs="Arial" w:hint="cs"/>
          <w:sz w:val="22"/>
          <w:szCs w:val="22"/>
          <w:rtl/>
        </w:rPr>
        <w:t>בניינים</w:t>
      </w:r>
      <w:r w:rsidR="00A46173" w:rsidRPr="0065693B">
        <w:rPr>
          <w:rFonts w:ascii="Arial" w:hAnsi="Arial" w:cs="Arial" w:hint="cs"/>
          <w:sz w:val="22"/>
          <w:szCs w:val="22"/>
          <w:rtl/>
        </w:rPr>
        <w:t>,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להנגשה בשתי המנות הראשונות</w:t>
      </w:r>
      <w:r w:rsidRPr="0065693B">
        <w:rPr>
          <w:rFonts w:ascii="Arial" w:hAnsi="Arial" w:cs="Arial" w:hint="cs"/>
          <w:sz w:val="22"/>
          <w:szCs w:val="22"/>
          <w:rtl/>
        </w:rPr>
        <w:t xml:space="preserve"> (על פי תקנה 5(א) ו-(ב))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. </w:t>
      </w:r>
      <w:r w:rsidRPr="0065693B">
        <w:rPr>
          <w:rFonts w:ascii="Arial" w:hAnsi="Arial" w:cs="Arial"/>
          <w:sz w:val="22"/>
          <w:szCs w:val="22"/>
          <w:rtl/>
        </w:rPr>
        <w:br/>
      </w:r>
      <w:r w:rsidR="00DD0526" w:rsidRPr="0065693B">
        <w:rPr>
          <w:rFonts w:ascii="Arial" w:hAnsi="Arial" w:cs="Arial" w:hint="cs"/>
          <w:sz w:val="22"/>
          <w:szCs w:val="22"/>
          <w:rtl/>
        </w:rPr>
        <w:t>לא יאוחר מסיום המנה השניה להנגשה</w:t>
      </w:r>
      <w:r w:rsidR="00A46173" w:rsidRPr="0065693B">
        <w:rPr>
          <w:rFonts w:ascii="Arial" w:hAnsi="Arial" w:cs="Arial" w:hint="cs"/>
          <w:sz w:val="22"/>
          <w:szCs w:val="22"/>
          <w:rtl/>
        </w:rPr>
        <w:t>,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תוכן רשימת יתר </w:t>
      </w:r>
      <w:r w:rsidR="00A46173" w:rsidRPr="0065693B">
        <w:rPr>
          <w:rFonts w:ascii="Arial" w:hAnsi="Arial" w:cs="Arial" w:hint="cs"/>
          <w:sz w:val="22"/>
          <w:szCs w:val="22"/>
          <w:rtl/>
        </w:rPr>
        <w:t xml:space="preserve">המקומות הקיימים שאינם </w:t>
      </w:r>
      <w:r w:rsidR="00DD0526" w:rsidRPr="0065693B">
        <w:rPr>
          <w:rFonts w:ascii="Arial" w:hAnsi="Arial" w:cs="Arial" w:hint="cs"/>
          <w:sz w:val="22"/>
          <w:szCs w:val="22"/>
          <w:rtl/>
        </w:rPr>
        <w:t>בניינים</w:t>
      </w:r>
      <w:r w:rsidR="00A46173" w:rsidRPr="0065693B">
        <w:rPr>
          <w:rFonts w:ascii="Arial" w:hAnsi="Arial" w:cs="Arial" w:hint="cs"/>
          <w:sz w:val="22"/>
          <w:szCs w:val="22"/>
          <w:rtl/>
        </w:rPr>
        <w:t>,</w:t>
      </w:r>
      <w:r w:rsidR="00DD0526" w:rsidRPr="0065693B">
        <w:rPr>
          <w:rFonts w:ascii="Arial" w:hAnsi="Arial" w:cs="Arial" w:hint="cs"/>
          <w:sz w:val="22"/>
          <w:szCs w:val="22"/>
          <w:rtl/>
        </w:rPr>
        <w:t xml:space="preserve"> להנגשה.</w:t>
      </w:r>
    </w:p>
    <w:p w:rsidR="00B43941" w:rsidRPr="0065693B" w:rsidRDefault="00B43941" w:rsidP="00EB7D05">
      <w:pPr>
        <w:pStyle w:val="ad"/>
        <w:numPr>
          <w:ilvl w:val="0"/>
          <w:numId w:val="19"/>
        </w:numPr>
        <w:tabs>
          <w:tab w:val="left" w:pos="633"/>
        </w:tabs>
        <w:spacing w:before="240" w:after="240"/>
        <w:ind w:left="56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אין צורך להגיש </w:t>
      </w:r>
      <w:r w:rsidR="00571C1A" w:rsidRPr="0065693B">
        <w:rPr>
          <w:rFonts w:ascii="Arial" w:hAnsi="Arial" w:cs="Arial" w:hint="cs"/>
          <w:sz w:val="22"/>
          <w:szCs w:val="22"/>
          <w:rtl/>
        </w:rPr>
        <w:t xml:space="preserve">לגורם מאשר כלשהו </w:t>
      </w:r>
      <w:r w:rsidRPr="0065693B">
        <w:rPr>
          <w:rFonts w:ascii="Arial" w:hAnsi="Arial" w:cs="Arial" w:hint="cs"/>
          <w:sz w:val="22"/>
          <w:szCs w:val="22"/>
          <w:rtl/>
        </w:rPr>
        <w:t xml:space="preserve">את </w:t>
      </w:r>
      <w:r w:rsidR="00571D83" w:rsidRPr="0065693B">
        <w:rPr>
          <w:rFonts w:ascii="Arial" w:hAnsi="Arial" w:cs="Arial" w:hint="cs"/>
          <w:sz w:val="22"/>
          <w:szCs w:val="22"/>
          <w:rtl/>
        </w:rPr>
        <w:t xml:space="preserve">רשימת </w:t>
      </w:r>
      <w:r w:rsidR="00932F3A" w:rsidRPr="0065693B">
        <w:rPr>
          <w:rFonts w:ascii="Arial" w:hAnsi="Arial" w:cs="Arial" w:hint="cs"/>
          <w:sz w:val="22"/>
          <w:szCs w:val="22"/>
          <w:rtl/>
        </w:rPr>
        <w:t>המקומות הקיימים שאינם ב</w:t>
      </w:r>
      <w:r w:rsidR="00571D83" w:rsidRPr="0065693B">
        <w:rPr>
          <w:rFonts w:ascii="Arial" w:hAnsi="Arial" w:cs="Arial" w:hint="cs"/>
          <w:sz w:val="22"/>
          <w:szCs w:val="22"/>
          <w:rtl/>
        </w:rPr>
        <w:t>ניינים</w:t>
      </w:r>
      <w:r w:rsidR="00932F3A" w:rsidRPr="0065693B">
        <w:rPr>
          <w:rFonts w:ascii="Arial" w:hAnsi="Arial" w:cs="Arial" w:hint="cs"/>
          <w:sz w:val="22"/>
          <w:szCs w:val="22"/>
          <w:rtl/>
        </w:rPr>
        <w:t xml:space="preserve">, </w:t>
      </w:r>
      <w:r w:rsidRPr="0065693B">
        <w:rPr>
          <w:rFonts w:ascii="Arial" w:hAnsi="Arial" w:cs="Arial" w:hint="cs"/>
          <w:sz w:val="22"/>
          <w:szCs w:val="22"/>
          <w:rtl/>
        </w:rPr>
        <w:t xml:space="preserve">אולם החייב בביצוע </w:t>
      </w:r>
      <w:r w:rsidR="00AC1DA8" w:rsidRPr="0065693B">
        <w:rPr>
          <w:rFonts w:ascii="Arial" w:hAnsi="Arial" w:cs="Arial" w:hint="cs"/>
          <w:sz w:val="22"/>
          <w:szCs w:val="22"/>
          <w:rtl/>
        </w:rPr>
        <w:t>הנגישות</w:t>
      </w:r>
      <w:r w:rsidRPr="0065693B">
        <w:rPr>
          <w:rFonts w:ascii="Arial" w:hAnsi="Arial" w:cs="Arial" w:hint="cs"/>
          <w:sz w:val="22"/>
          <w:szCs w:val="22"/>
          <w:rtl/>
        </w:rPr>
        <w:t xml:space="preserve"> חייב לשמור את </w:t>
      </w:r>
      <w:r w:rsidR="00571D83" w:rsidRPr="0065693B">
        <w:rPr>
          <w:rFonts w:ascii="Arial" w:hAnsi="Arial" w:cs="Arial" w:hint="cs"/>
          <w:sz w:val="22"/>
          <w:szCs w:val="22"/>
          <w:rtl/>
        </w:rPr>
        <w:t>הרשימה</w:t>
      </w:r>
      <w:r w:rsidRPr="0065693B">
        <w:rPr>
          <w:rFonts w:ascii="Arial" w:hAnsi="Arial" w:cs="Arial" w:hint="cs"/>
          <w:sz w:val="22"/>
          <w:szCs w:val="22"/>
          <w:rtl/>
        </w:rPr>
        <w:t xml:space="preserve"> למשך 7 שנים</w:t>
      </w:r>
      <w:r w:rsidR="00EB7D05">
        <w:rPr>
          <w:rFonts w:ascii="Arial" w:hAnsi="Arial" w:cs="Arial" w:hint="cs"/>
          <w:sz w:val="22"/>
          <w:szCs w:val="22"/>
          <w:rtl/>
        </w:rPr>
        <w:t xml:space="preserve"> </w:t>
      </w:r>
      <w:r w:rsidRPr="0065693B">
        <w:rPr>
          <w:rFonts w:ascii="Arial" w:hAnsi="Arial" w:cs="Arial" w:hint="cs"/>
          <w:sz w:val="22"/>
          <w:szCs w:val="22"/>
          <w:rtl/>
        </w:rPr>
        <w:t xml:space="preserve">ממועד </w:t>
      </w:r>
      <w:r w:rsidR="00AC1DA8" w:rsidRPr="0065693B">
        <w:rPr>
          <w:rFonts w:ascii="Arial" w:hAnsi="Arial" w:cs="Arial" w:hint="cs"/>
          <w:sz w:val="22"/>
          <w:szCs w:val="22"/>
          <w:rtl/>
        </w:rPr>
        <w:t>סיום ביצוע הנגישות ב</w:t>
      </w:r>
      <w:r w:rsidR="00932F3A" w:rsidRPr="0065693B">
        <w:rPr>
          <w:rFonts w:ascii="Arial" w:hAnsi="Arial" w:cs="Arial" w:hint="cs"/>
          <w:sz w:val="22"/>
          <w:szCs w:val="22"/>
          <w:rtl/>
        </w:rPr>
        <w:t>מקום שאינו בנין</w:t>
      </w:r>
      <w:r w:rsidR="00571C1A" w:rsidRPr="0065693B">
        <w:rPr>
          <w:rFonts w:ascii="Arial" w:hAnsi="Arial" w:cs="Arial" w:hint="cs"/>
          <w:sz w:val="22"/>
          <w:szCs w:val="22"/>
          <w:rtl/>
        </w:rPr>
        <w:t>,</w:t>
      </w:r>
      <w:r w:rsidRPr="0065693B">
        <w:rPr>
          <w:rFonts w:ascii="Arial" w:hAnsi="Arial" w:cs="Arial" w:hint="cs"/>
          <w:sz w:val="22"/>
          <w:szCs w:val="22"/>
          <w:rtl/>
        </w:rPr>
        <w:t xml:space="preserve"> ולהציגו </w:t>
      </w:r>
      <w:r w:rsidR="00571C1A" w:rsidRPr="0065693B">
        <w:rPr>
          <w:rFonts w:ascii="Arial" w:hAnsi="Arial" w:cs="Arial" w:hint="cs"/>
          <w:sz w:val="22"/>
          <w:szCs w:val="22"/>
          <w:rtl/>
        </w:rPr>
        <w:t xml:space="preserve">בפני </w:t>
      </w:r>
      <w:r w:rsidRPr="0065693B">
        <w:rPr>
          <w:rFonts w:ascii="Arial" w:hAnsi="Arial" w:cs="Arial" w:hint="cs"/>
          <w:sz w:val="22"/>
          <w:szCs w:val="22"/>
          <w:rtl/>
        </w:rPr>
        <w:t>גורם מוסמך אם יידרש לכך.</w:t>
      </w:r>
    </w:p>
    <w:p w:rsidR="00BC4D4F" w:rsidRPr="0065693B" w:rsidRDefault="00B43941" w:rsidP="00571C1A">
      <w:pPr>
        <w:pStyle w:val="ad"/>
        <w:numPr>
          <w:ilvl w:val="0"/>
          <w:numId w:val="19"/>
        </w:numPr>
        <w:tabs>
          <w:tab w:val="left" w:pos="633"/>
        </w:tabs>
        <w:spacing w:before="240" w:after="240"/>
        <w:ind w:left="567"/>
        <w:rPr>
          <w:rFonts w:ascii="Arial" w:hAnsi="Arial" w:cs="Arial"/>
          <w:sz w:val="22"/>
          <w:szCs w:val="22"/>
        </w:rPr>
      </w:pPr>
      <w:r w:rsidRPr="0065693B">
        <w:rPr>
          <w:rFonts w:ascii="Arial" w:hAnsi="Arial" w:cs="Arial" w:hint="cs"/>
          <w:sz w:val="22"/>
          <w:szCs w:val="22"/>
          <w:rtl/>
        </w:rPr>
        <w:t xml:space="preserve">לקבלת הסברים בדבר </w:t>
      </w:r>
      <w:r w:rsidR="00AC1DA8" w:rsidRPr="0065693B">
        <w:rPr>
          <w:rFonts w:ascii="Arial" w:hAnsi="Arial" w:cs="Arial" w:hint="cs"/>
          <w:sz w:val="22"/>
          <w:szCs w:val="22"/>
          <w:rtl/>
        </w:rPr>
        <w:t>חובות ההנגשה והליך ההנגשה</w:t>
      </w:r>
      <w:r w:rsidRPr="0065693B">
        <w:rPr>
          <w:rFonts w:ascii="Arial" w:hAnsi="Arial" w:cs="Arial" w:hint="cs"/>
          <w:sz w:val="22"/>
          <w:szCs w:val="22"/>
          <w:rtl/>
        </w:rPr>
        <w:t xml:space="preserve"> ניתן לפנות לאתר </w:t>
      </w:r>
      <w:r w:rsidRPr="0065693B">
        <w:rPr>
          <w:rFonts w:hint="cs"/>
          <w:sz w:val="22"/>
          <w:szCs w:val="22"/>
          <w:rtl/>
        </w:rPr>
        <w:t>מרכז מידע לנגישות -  נציבות שווי</w:t>
      </w:r>
      <w:r w:rsidR="006B33A6" w:rsidRPr="0065693B">
        <w:rPr>
          <w:rFonts w:hint="cs"/>
          <w:sz w:val="22"/>
          <w:szCs w:val="22"/>
          <w:rtl/>
        </w:rPr>
        <w:t>ו</w:t>
      </w:r>
      <w:r w:rsidRPr="0065693B">
        <w:rPr>
          <w:rFonts w:hint="cs"/>
          <w:sz w:val="22"/>
          <w:szCs w:val="22"/>
          <w:rtl/>
        </w:rPr>
        <w:t>ן זכויות לאנשים עם מוגבלות - משרד המשפטים.</w:t>
      </w:r>
      <w:r w:rsidR="00735B05" w:rsidRPr="0065693B">
        <w:rPr>
          <w:rFonts w:ascii="Arial" w:hAnsi="Arial" w:cs="Arial" w:hint="cs"/>
          <w:sz w:val="22"/>
          <w:szCs w:val="22"/>
          <w:rtl/>
        </w:rPr>
        <w:t xml:space="preserve"> </w:t>
      </w:r>
      <w:r w:rsidR="00932F3A" w:rsidRPr="0065693B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B43941" w:rsidRPr="00D609A9" w:rsidRDefault="00D609A9" w:rsidP="00D609A9">
      <w:pPr>
        <w:bidi w:val="0"/>
        <w:spacing w:before="0" w:line="240" w:lineRule="auto"/>
        <w:rPr>
          <w:rFonts w:ascii="Arial" w:hAnsi="Arial" w:cs="Arial"/>
          <w:sz w:val="20"/>
        </w:rPr>
      </w:pPr>
      <w:r w:rsidRPr="00D609A9">
        <w:rPr>
          <w:rFonts w:ascii="Arial" w:hAnsi="Arial" w:cs="Arial"/>
          <w:sz w:val="20"/>
        </w:rPr>
        <w:br w:type="page"/>
      </w:r>
    </w:p>
    <w:p w:rsidR="00CF6048" w:rsidRDefault="0012486A" w:rsidP="0065693B">
      <w:pPr>
        <w:pStyle w:val="2"/>
        <w:rPr>
          <w:rtl/>
        </w:rPr>
      </w:pPr>
      <w:bookmarkStart w:id="1" w:name="_Toc421630382"/>
      <w:r w:rsidRPr="0065693B">
        <w:rPr>
          <w:rFonts w:hint="cs"/>
          <w:rtl/>
        </w:rPr>
        <w:lastRenderedPageBreak/>
        <w:t xml:space="preserve">פרטי החייב בביצוע </w:t>
      </w:r>
      <w:r w:rsidR="00F951C9" w:rsidRPr="0065693B">
        <w:rPr>
          <w:rFonts w:hint="cs"/>
          <w:rtl/>
        </w:rPr>
        <w:t>נגישות</w:t>
      </w:r>
      <w:bookmarkEnd w:id="1"/>
    </w:p>
    <w:tbl>
      <w:tblPr>
        <w:bidiVisual/>
        <w:tblW w:w="5000" w:type="pct"/>
        <w:tblLook w:val="01E0"/>
      </w:tblPr>
      <w:tblGrid>
        <w:gridCol w:w="4711"/>
        <w:gridCol w:w="5971"/>
      </w:tblGrid>
      <w:tr w:rsidR="00D9315A" w:rsidRPr="00464CAC" w:rsidTr="00CA7EB8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5A" w:rsidRPr="00EB7D05" w:rsidRDefault="00D9315A" w:rsidP="00EB7D05">
            <w:pPr>
              <w:pStyle w:val="3"/>
              <w:rPr>
                <w:rtl/>
              </w:rPr>
            </w:pPr>
            <w:bookmarkStart w:id="2" w:name="_Toc421630383"/>
            <w:r w:rsidRPr="00EB7D05">
              <w:rPr>
                <w:rtl/>
              </w:rPr>
              <w:t xml:space="preserve">שם </w:t>
            </w:r>
            <w:r w:rsidRPr="00EB7D05">
              <w:rPr>
                <w:rFonts w:hint="cs"/>
                <w:rtl/>
              </w:rPr>
              <w:t>החייב</w:t>
            </w:r>
            <w:r w:rsidRPr="00EB7D05">
              <w:rPr>
                <w:rtl/>
              </w:rPr>
              <w:t>:</w:t>
            </w:r>
            <w:bookmarkEnd w:id="2"/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5A" w:rsidRPr="00464CAC" w:rsidRDefault="00D9315A" w:rsidP="00EB7D05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 xml:space="preserve">מס' </w:t>
            </w:r>
            <w:r w:rsidRPr="00464CAC">
              <w:rPr>
                <w:rFonts w:ascii="Arial" w:hAnsi="Arial" w:hint="cs"/>
                <w:sz w:val="22"/>
                <w:rtl/>
              </w:rPr>
              <w:t>ת</w:t>
            </w:r>
            <w:r>
              <w:rPr>
                <w:rFonts w:ascii="Arial" w:hAnsi="Arial" w:hint="cs"/>
                <w:sz w:val="22"/>
                <w:rtl/>
              </w:rPr>
              <w:t>"</w:t>
            </w:r>
            <w:r w:rsidRPr="00464CAC">
              <w:rPr>
                <w:rFonts w:ascii="Arial" w:hAnsi="Arial" w:hint="cs"/>
                <w:sz w:val="22"/>
                <w:rtl/>
              </w:rPr>
              <w:t>ז./</w:t>
            </w:r>
            <w:r>
              <w:rPr>
                <w:rFonts w:ascii="Arial" w:hAnsi="Arial" w:hint="cs"/>
                <w:sz w:val="22"/>
                <w:rtl/>
              </w:rPr>
              <w:t xml:space="preserve"> מס' ח.פ./ מס' עמותה/ אחר:</w:t>
            </w:r>
          </w:p>
        </w:tc>
      </w:tr>
      <w:tr w:rsidR="00D9315A" w:rsidRPr="00464CAC" w:rsidTr="00D931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464CAC">
              <w:rPr>
                <w:rFonts w:ascii="Arial" w:hAnsi="Arial" w:hint="cs"/>
                <w:sz w:val="22"/>
                <w:rtl/>
              </w:rPr>
              <w:t>שם המנהל (אם החייב הוא תאגיד):</w:t>
            </w:r>
          </w:p>
        </w:tc>
      </w:tr>
      <w:tr w:rsidR="00D9315A" w:rsidRPr="00EB7D05" w:rsidTr="00D931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15A" w:rsidRPr="00EB7D05" w:rsidRDefault="00D9315A" w:rsidP="00CA7EB8">
            <w:pPr>
              <w:pStyle w:val="3"/>
              <w:rPr>
                <w:rtl/>
              </w:rPr>
            </w:pPr>
            <w:bookmarkStart w:id="3" w:name="_Toc421630384"/>
            <w:r w:rsidRPr="00EB7D05">
              <w:rPr>
                <w:rFonts w:hint="cs"/>
                <w:rtl/>
              </w:rPr>
              <w:t>פרטי איש קשר</w:t>
            </w:r>
            <w:bookmarkEnd w:id="3"/>
          </w:p>
        </w:tc>
      </w:tr>
      <w:tr w:rsidR="00D9315A" w:rsidRPr="00464CAC" w:rsidTr="00D9315A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464CAC">
              <w:rPr>
                <w:rFonts w:ascii="Arial" w:hAnsi="Arial" w:hint="cs"/>
                <w:sz w:val="22"/>
                <w:rtl/>
              </w:rPr>
              <w:t>שם: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>תפקיד:</w:t>
            </w:r>
          </w:p>
        </w:tc>
      </w:tr>
      <w:tr w:rsidR="00D9315A" w:rsidRPr="00464CAC" w:rsidTr="00D9315A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>מספר טלפון: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464CAC">
              <w:rPr>
                <w:rFonts w:ascii="Arial" w:hAnsi="Arial"/>
                <w:sz w:val="22"/>
                <w:rtl/>
              </w:rPr>
              <w:t>דואר אלקטרוני:</w:t>
            </w:r>
          </w:p>
        </w:tc>
      </w:tr>
    </w:tbl>
    <w:p w:rsidR="00D81947" w:rsidRPr="0065693B" w:rsidRDefault="00571D83" w:rsidP="0065693B">
      <w:pPr>
        <w:pStyle w:val="2"/>
        <w:rPr>
          <w:rtl/>
        </w:rPr>
      </w:pPr>
      <w:bookmarkStart w:id="4" w:name="_Toc421630385"/>
      <w:r w:rsidRPr="0065693B">
        <w:rPr>
          <w:rFonts w:hint="cs"/>
          <w:rtl/>
        </w:rPr>
        <w:t xml:space="preserve">רשימת </w:t>
      </w:r>
      <w:r w:rsidR="00A12464" w:rsidRPr="0065693B">
        <w:rPr>
          <w:rFonts w:hint="cs"/>
          <w:rtl/>
        </w:rPr>
        <w:t>מקומות קיימים שא</w:t>
      </w:r>
      <w:r w:rsidRPr="0065693B">
        <w:rPr>
          <w:rFonts w:hint="cs"/>
          <w:rtl/>
        </w:rPr>
        <w:t>י</w:t>
      </w:r>
      <w:r w:rsidR="00A12464" w:rsidRPr="0065693B">
        <w:rPr>
          <w:rFonts w:hint="cs"/>
          <w:rtl/>
        </w:rPr>
        <w:t>נ</w:t>
      </w:r>
      <w:r w:rsidRPr="0065693B">
        <w:rPr>
          <w:rFonts w:hint="cs"/>
          <w:rtl/>
        </w:rPr>
        <w:t xml:space="preserve">ם </w:t>
      </w:r>
      <w:r w:rsidR="00A12464" w:rsidRPr="0065693B">
        <w:rPr>
          <w:rFonts w:hint="cs"/>
          <w:rtl/>
        </w:rPr>
        <w:t xml:space="preserve">בניינים </w:t>
      </w:r>
      <w:r w:rsidRPr="0065693B">
        <w:rPr>
          <w:rFonts w:hint="cs"/>
          <w:rtl/>
        </w:rPr>
        <w:t>להנגשה</w:t>
      </w:r>
      <w:bookmarkEnd w:id="4"/>
      <w:r w:rsidR="00C01696" w:rsidRPr="0065693B">
        <w:rPr>
          <w:rtl/>
        </w:rPr>
        <w:t xml:space="preserve"> </w:t>
      </w:r>
      <w:r w:rsidR="00B8617F" w:rsidRPr="0065693B">
        <w:rPr>
          <w:rFonts w:hint="cs"/>
          <w:rtl/>
        </w:rPr>
        <w:t xml:space="preserve">  </w:t>
      </w:r>
    </w:p>
    <w:tbl>
      <w:tblPr>
        <w:tblStyle w:val="a6"/>
        <w:bidiVisual/>
        <w:tblW w:w="10918" w:type="dxa"/>
        <w:tblLook w:val="04A0"/>
      </w:tblPr>
      <w:tblGrid>
        <w:gridCol w:w="1038"/>
        <w:gridCol w:w="2299"/>
        <w:gridCol w:w="2273"/>
        <w:gridCol w:w="1845"/>
        <w:gridCol w:w="1370"/>
        <w:gridCol w:w="2093"/>
      </w:tblGrid>
      <w:tr w:rsidR="00A12464" w:rsidRPr="0065693B" w:rsidTr="00EB7D05">
        <w:trPr>
          <w:tblHeader/>
        </w:trPr>
        <w:tc>
          <w:tcPr>
            <w:tcW w:w="1038" w:type="dxa"/>
            <w:shd w:val="clear" w:color="auto" w:fill="DBE5F1" w:themeFill="accent1" w:themeFillTint="33"/>
          </w:tcPr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5693B">
              <w:rPr>
                <w:b/>
                <w:bCs/>
                <w:sz w:val="22"/>
                <w:szCs w:val="22"/>
                <w:rtl/>
              </w:rPr>
              <w:t>מספר סידורי</w:t>
            </w:r>
          </w:p>
        </w:tc>
        <w:tc>
          <w:tcPr>
            <w:tcW w:w="2299" w:type="dxa"/>
            <w:shd w:val="clear" w:color="auto" w:fill="DBE5F1" w:themeFill="accent1" w:themeFillTint="33"/>
          </w:tcPr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93B">
              <w:rPr>
                <w:b/>
                <w:bCs/>
                <w:sz w:val="22"/>
                <w:szCs w:val="22"/>
                <w:rtl/>
              </w:rPr>
              <w:t>שם ה</w:t>
            </w:r>
            <w:r w:rsidRPr="0065693B">
              <w:rPr>
                <w:rFonts w:hint="cs"/>
                <w:b/>
                <w:bCs/>
                <w:sz w:val="22"/>
                <w:szCs w:val="22"/>
                <w:rtl/>
              </w:rPr>
              <w:t>מקום</w:t>
            </w:r>
          </w:p>
        </w:tc>
        <w:tc>
          <w:tcPr>
            <w:tcW w:w="2273" w:type="dxa"/>
            <w:shd w:val="clear" w:color="auto" w:fill="DBE5F1" w:themeFill="accent1" w:themeFillTint="33"/>
          </w:tcPr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5693B">
              <w:rPr>
                <w:rFonts w:hint="cs"/>
                <w:b/>
                <w:bCs/>
                <w:sz w:val="22"/>
                <w:szCs w:val="22"/>
                <w:rtl/>
              </w:rPr>
              <w:t>מיקום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5693B">
              <w:rPr>
                <w:b/>
                <w:bCs/>
                <w:sz w:val="22"/>
                <w:szCs w:val="22"/>
                <w:rtl/>
              </w:rPr>
              <w:t>ישוב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93B">
              <w:rPr>
                <w:rFonts w:hint="cs"/>
                <w:b/>
                <w:bCs/>
                <w:sz w:val="22"/>
                <w:szCs w:val="22"/>
                <w:rtl/>
              </w:rPr>
              <w:t>האם הנך בעל הנכס</w:t>
            </w:r>
            <w:r w:rsidR="00D9315A">
              <w:rPr>
                <w:rFonts w:hint="cs"/>
                <w:b/>
                <w:bCs/>
                <w:sz w:val="22"/>
                <w:szCs w:val="22"/>
                <w:rtl/>
              </w:rPr>
              <w:t>?</w:t>
            </w:r>
          </w:p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93B">
              <w:rPr>
                <w:rFonts w:hint="cs"/>
                <w:sz w:val="22"/>
                <w:szCs w:val="22"/>
                <w:rtl/>
              </w:rPr>
              <w:t>(כן</w:t>
            </w:r>
            <w:r w:rsidR="00D9315A">
              <w:rPr>
                <w:rFonts w:hint="cs"/>
                <w:sz w:val="22"/>
                <w:szCs w:val="22"/>
                <w:rtl/>
              </w:rPr>
              <w:t>/</w:t>
            </w:r>
            <w:r w:rsidRPr="0065693B">
              <w:rPr>
                <w:rFonts w:hint="cs"/>
                <w:sz w:val="22"/>
                <w:szCs w:val="22"/>
                <w:rtl/>
              </w:rPr>
              <w:t xml:space="preserve"> לא)</w:t>
            </w:r>
          </w:p>
        </w:tc>
        <w:tc>
          <w:tcPr>
            <w:tcW w:w="2093" w:type="dxa"/>
            <w:shd w:val="clear" w:color="auto" w:fill="DBE5F1" w:themeFill="accent1" w:themeFillTint="33"/>
          </w:tcPr>
          <w:p w:rsidR="00A12464" w:rsidRPr="0065693B" w:rsidRDefault="00A12464" w:rsidP="00EB7D05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93B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1C6D61" w:rsidRPr="0065693B" w:rsidTr="00EB7D05">
        <w:tc>
          <w:tcPr>
            <w:tcW w:w="10918" w:type="dxa"/>
            <w:gridSpan w:val="6"/>
          </w:tcPr>
          <w:p w:rsidR="001C6D61" w:rsidRPr="0065693B" w:rsidRDefault="001C6D61" w:rsidP="00D81947">
            <w:pPr>
              <w:rPr>
                <w:sz w:val="22"/>
                <w:szCs w:val="22"/>
                <w:rtl/>
                <w:lang w:eastAsia="he-IL"/>
              </w:rPr>
            </w:pPr>
            <w:r w:rsidRPr="0065693B">
              <w:rPr>
                <w:rFonts w:hint="cs"/>
                <w:sz w:val="22"/>
                <w:szCs w:val="22"/>
                <w:rtl/>
                <w:lang w:eastAsia="he-IL"/>
              </w:rPr>
              <w:t>מנה ראשונה עד לתאריך ____________</w:t>
            </w:r>
          </w:p>
        </w:tc>
      </w:tr>
      <w:tr w:rsidR="00A12464" w:rsidRPr="0065693B" w:rsidTr="00EB7D05">
        <w:tc>
          <w:tcPr>
            <w:tcW w:w="1038" w:type="dxa"/>
          </w:tcPr>
          <w:p w:rsidR="00A12464" w:rsidRPr="0065693B" w:rsidRDefault="00A12464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A12464" w:rsidRPr="0065693B" w:rsidTr="00EB7D05">
        <w:tc>
          <w:tcPr>
            <w:tcW w:w="1038" w:type="dxa"/>
          </w:tcPr>
          <w:p w:rsidR="00A12464" w:rsidRPr="0065693B" w:rsidRDefault="00A12464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A12464" w:rsidRPr="0065693B" w:rsidTr="00EB7D05">
        <w:tc>
          <w:tcPr>
            <w:tcW w:w="1038" w:type="dxa"/>
          </w:tcPr>
          <w:p w:rsidR="00A12464" w:rsidRPr="0065693B" w:rsidRDefault="00A12464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A12464" w:rsidRPr="0065693B" w:rsidTr="00EB7D05">
        <w:tc>
          <w:tcPr>
            <w:tcW w:w="1038" w:type="dxa"/>
          </w:tcPr>
          <w:p w:rsidR="00A12464" w:rsidRPr="0065693B" w:rsidRDefault="00A12464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A12464" w:rsidRPr="0065693B" w:rsidTr="00EB7D05">
        <w:tc>
          <w:tcPr>
            <w:tcW w:w="1038" w:type="dxa"/>
          </w:tcPr>
          <w:p w:rsidR="00A12464" w:rsidRPr="0065693B" w:rsidRDefault="00A12464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A12464" w:rsidRPr="0065693B" w:rsidRDefault="00A12464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65693B" w:rsidRPr="0065693B" w:rsidTr="00EB7D05">
        <w:tc>
          <w:tcPr>
            <w:tcW w:w="10918" w:type="dxa"/>
            <w:gridSpan w:val="6"/>
          </w:tcPr>
          <w:p w:rsidR="0065693B" w:rsidRPr="0065693B" w:rsidRDefault="0065693B" w:rsidP="00D81947">
            <w:pPr>
              <w:rPr>
                <w:sz w:val="22"/>
                <w:szCs w:val="22"/>
                <w:rtl/>
                <w:lang w:eastAsia="he-IL"/>
              </w:rPr>
            </w:pPr>
            <w:r w:rsidRPr="0065693B">
              <w:rPr>
                <w:rFonts w:hint="cs"/>
                <w:sz w:val="22"/>
                <w:szCs w:val="22"/>
                <w:rtl/>
                <w:lang w:eastAsia="he-IL"/>
              </w:rPr>
              <w:t>מנה שנייה עד לתאריך  ____________</w:t>
            </w: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65693B" w:rsidRPr="0065693B" w:rsidTr="00EB7D05">
        <w:tc>
          <w:tcPr>
            <w:tcW w:w="10918" w:type="dxa"/>
            <w:gridSpan w:val="6"/>
          </w:tcPr>
          <w:p w:rsidR="0065693B" w:rsidRPr="0065693B" w:rsidRDefault="0065693B" w:rsidP="00D81947">
            <w:pPr>
              <w:rPr>
                <w:sz w:val="22"/>
                <w:szCs w:val="22"/>
                <w:rtl/>
                <w:lang w:eastAsia="he-IL"/>
              </w:rPr>
            </w:pPr>
            <w:r w:rsidRPr="0065693B">
              <w:rPr>
                <w:rFonts w:hint="cs"/>
                <w:sz w:val="22"/>
                <w:szCs w:val="22"/>
                <w:rtl/>
                <w:lang w:eastAsia="he-IL"/>
              </w:rPr>
              <w:t xml:space="preserve">מנה שלישית עד לתאריך ___________  </w:t>
            </w: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65693B" w:rsidRPr="0065693B" w:rsidTr="00EB7D05">
        <w:tc>
          <w:tcPr>
            <w:tcW w:w="10918" w:type="dxa"/>
            <w:gridSpan w:val="6"/>
          </w:tcPr>
          <w:p w:rsidR="0065693B" w:rsidRPr="0065693B" w:rsidRDefault="0065693B" w:rsidP="00D81947">
            <w:pPr>
              <w:rPr>
                <w:sz w:val="22"/>
                <w:szCs w:val="22"/>
                <w:rtl/>
                <w:lang w:eastAsia="he-IL"/>
              </w:rPr>
            </w:pPr>
            <w:r w:rsidRPr="0065693B">
              <w:rPr>
                <w:rFonts w:hint="cs"/>
                <w:sz w:val="22"/>
                <w:szCs w:val="22"/>
                <w:rtl/>
                <w:lang w:eastAsia="he-IL"/>
              </w:rPr>
              <w:t>מנה רביעית עד לתאריך ____________</w:t>
            </w: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  <w:tr w:rsidR="00E52AED" w:rsidRPr="0065693B" w:rsidTr="00EB7D05">
        <w:tc>
          <w:tcPr>
            <w:tcW w:w="1038" w:type="dxa"/>
          </w:tcPr>
          <w:p w:rsidR="00E52AED" w:rsidRPr="0065693B" w:rsidRDefault="00E52AED" w:rsidP="00D81947">
            <w:pPr>
              <w:pStyle w:val="ad"/>
              <w:numPr>
                <w:ilvl w:val="0"/>
                <w:numId w:val="25"/>
              </w:num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99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27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845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70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93" w:type="dxa"/>
          </w:tcPr>
          <w:p w:rsidR="00E52AED" w:rsidRPr="0065693B" w:rsidRDefault="00E52AED" w:rsidP="00D81947">
            <w:pPr>
              <w:rPr>
                <w:sz w:val="22"/>
                <w:szCs w:val="22"/>
                <w:rtl/>
                <w:lang w:eastAsia="he-IL"/>
              </w:rPr>
            </w:pPr>
          </w:p>
        </w:tc>
      </w:tr>
    </w:tbl>
    <w:p w:rsidR="00C01696" w:rsidRPr="00D9315A" w:rsidRDefault="0065693B" w:rsidP="00D9315A">
      <w:pPr>
        <w:pStyle w:val="2"/>
        <w:rPr>
          <w:rtl/>
        </w:rPr>
      </w:pPr>
      <w:bookmarkStart w:id="5" w:name="_Toc421630386"/>
      <w:r w:rsidRPr="00D9315A">
        <w:rPr>
          <w:rFonts w:hint="cs"/>
          <w:rtl/>
        </w:rPr>
        <w:lastRenderedPageBreak/>
        <w:t>חתימה</w:t>
      </w:r>
      <w:bookmarkEnd w:id="5"/>
    </w:p>
    <w:tbl>
      <w:tblPr>
        <w:bidiVisual/>
        <w:tblW w:w="5000" w:type="pct"/>
        <w:tblLook w:val="01E0"/>
      </w:tblPr>
      <w:tblGrid>
        <w:gridCol w:w="4711"/>
        <w:gridCol w:w="5971"/>
      </w:tblGrid>
      <w:tr w:rsidR="00D9315A" w:rsidRPr="00953A2E" w:rsidTr="00D931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15A" w:rsidRPr="00953A2E" w:rsidRDefault="00D9315A" w:rsidP="00CA7EB8">
            <w:pPr>
              <w:pStyle w:val="3"/>
              <w:rPr>
                <w:rtl/>
              </w:rPr>
            </w:pPr>
            <w:bookmarkStart w:id="6" w:name="_Toc421630387"/>
            <w:r>
              <w:rPr>
                <w:rFonts w:hint="cs"/>
                <w:sz w:val="22"/>
                <w:szCs w:val="22"/>
                <w:rtl/>
                <w:lang w:eastAsia="he-IL"/>
              </w:rPr>
              <w:t xml:space="preserve">פרטי </w:t>
            </w:r>
            <w:r w:rsidRPr="0065693B">
              <w:rPr>
                <w:rFonts w:hint="cs"/>
                <w:sz w:val="22"/>
                <w:szCs w:val="22"/>
                <w:rtl/>
                <w:lang w:eastAsia="he-IL"/>
              </w:rPr>
              <w:t>מוסמך חתימה מטעם החייב</w:t>
            </w:r>
            <w:bookmarkEnd w:id="6"/>
          </w:p>
        </w:tc>
      </w:tr>
      <w:tr w:rsidR="00D9315A" w:rsidRPr="00464CAC" w:rsidTr="00D9315A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>שם:</w:t>
            </w:r>
            <w:bookmarkStart w:id="7" w:name="_GoBack"/>
            <w:bookmarkEnd w:id="7"/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 xml:space="preserve">ת"ז: </w:t>
            </w:r>
          </w:p>
        </w:tc>
      </w:tr>
      <w:tr w:rsidR="00D9315A" w:rsidRPr="00464CAC" w:rsidTr="00D931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>תפקיד:</w:t>
            </w:r>
          </w:p>
        </w:tc>
      </w:tr>
      <w:tr w:rsidR="00D9315A" w:rsidRPr="00464CAC" w:rsidTr="00D9315A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ascii="Arial" w:hAnsi="Arial" w:hint="cs"/>
                <w:sz w:val="22"/>
                <w:rtl/>
              </w:rPr>
              <w:t xml:space="preserve">מספר טלפון: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464CAC">
              <w:rPr>
                <w:rFonts w:ascii="Arial" w:hAnsi="Arial"/>
                <w:sz w:val="22"/>
                <w:rtl/>
              </w:rPr>
              <w:t>דואר אלקטרוני:</w:t>
            </w:r>
          </w:p>
        </w:tc>
      </w:tr>
      <w:tr w:rsidR="00D9315A" w:rsidRPr="00464CAC" w:rsidTr="00D9315A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65693B">
              <w:rPr>
                <w:rFonts w:hint="cs"/>
                <w:sz w:val="22"/>
                <w:szCs w:val="22"/>
                <w:rtl/>
                <w:lang w:eastAsia="he-IL"/>
              </w:rPr>
              <w:t>תאריך: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A" w:rsidRPr="00464CAC" w:rsidRDefault="00D9315A" w:rsidP="00D9315A">
            <w:pPr>
              <w:spacing w:line="360" w:lineRule="auto"/>
              <w:ind w:right="72"/>
              <w:rPr>
                <w:rFonts w:ascii="Arial" w:hAnsi="Arial"/>
                <w:sz w:val="22"/>
                <w:rtl/>
              </w:rPr>
            </w:pPr>
            <w:r>
              <w:rPr>
                <w:rFonts w:hint="cs"/>
                <w:sz w:val="22"/>
                <w:szCs w:val="22"/>
                <w:rtl/>
                <w:lang w:eastAsia="he-IL"/>
              </w:rPr>
              <w:t xml:space="preserve">חתימה: </w:t>
            </w:r>
          </w:p>
        </w:tc>
      </w:tr>
    </w:tbl>
    <w:p w:rsidR="00735B05" w:rsidRPr="00D609A9" w:rsidRDefault="00735B05" w:rsidP="00D9315A">
      <w:pPr>
        <w:spacing w:line="360" w:lineRule="auto"/>
        <w:ind w:right="72"/>
        <w:rPr>
          <w:rFonts w:ascii="Arial" w:hAnsi="Arial" w:cs="Arial"/>
          <w:sz w:val="16"/>
          <w:szCs w:val="16"/>
        </w:rPr>
      </w:pPr>
    </w:p>
    <w:sectPr w:rsidR="00735B05" w:rsidRPr="00D609A9" w:rsidSect="002231E7">
      <w:headerReference w:type="default" r:id="rId12"/>
      <w:footerReference w:type="default" r:id="rId13"/>
      <w:pgSz w:w="11906" w:h="16838"/>
      <w:pgMar w:top="720" w:right="720" w:bottom="720" w:left="720" w:header="170" w:footer="170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macro wne:macroName="NORMAL.NEWMACROS.ADDROW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5A" w:rsidRPr="005A4937" w:rsidRDefault="00D9315A" w:rsidP="00A773AD">
      <w:pPr>
        <w:spacing w:before="0" w:line="240" w:lineRule="auto"/>
        <w:rPr>
          <w:rFonts w:cs="Arial"/>
        </w:rPr>
      </w:pPr>
      <w:r>
        <w:separator/>
      </w:r>
    </w:p>
  </w:endnote>
  <w:endnote w:type="continuationSeparator" w:id="0">
    <w:p w:rsidR="00D9315A" w:rsidRPr="005A4937" w:rsidRDefault="00D9315A" w:rsidP="00A773AD">
      <w:pPr>
        <w:spacing w:before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A" w:rsidRPr="00EB7D05" w:rsidRDefault="00D9315A" w:rsidP="008B7A4C">
    <w:pPr>
      <w:pStyle w:val="af0"/>
      <w:jc w:val="center"/>
      <w:rPr>
        <w:sz w:val="20"/>
      </w:rPr>
    </w:pPr>
    <w:r w:rsidRPr="00EB7D05">
      <w:rPr>
        <w:rFonts w:hint="cs"/>
        <w:sz w:val="20"/>
        <w:rtl/>
      </w:rPr>
      <w:t>מעודכן ליום 8 ביוני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5A" w:rsidRPr="005A4937" w:rsidRDefault="00D9315A" w:rsidP="00A773AD">
      <w:pPr>
        <w:spacing w:before="0" w:line="240" w:lineRule="auto"/>
        <w:rPr>
          <w:rFonts w:cs="Arial"/>
        </w:rPr>
      </w:pPr>
      <w:r>
        <w:separator/>
      </w:r>
    </w:p>
  </w:footnote>
  <w:footnote w:type="continuationSeparator" w:id="0">
    <w:p w:rsidR="00D9315A" w:rsidRPr="005A4937" w:rsidRDefault="00D9315A" w:rsidP="00A773AD">
      <w:pPr>
        <w:spacing w:before="0" w:line="240" w:lineRule="auto"/>
        <w:rPr>
          <w:rFonts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A" w:rsidRDefault="00D9315A" w:rsidP="00EB7D05">
    <w:pPr>
      <w:pStyle w:val="1"/>
      <w:rPr>
        <w:rtl/>
      </w:rPr>
    </w:pPr>
    <w:r w:rsidRPr="00EB7D05">
      <w:rPr>
        <w:rFonts w:hint="cs"/>
        <w:rtl/>
      </w:rPr>
      <w:t xml:space="preserve">טופס 81 - רשימת מקומות קיימים שאינם בניינים להנגשה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042E4"/>
    <w:lvl w:ilvl="0">
      <w:start w:val="1"/>
      <w:numFmt w:val="decimal"/>
      <w:lvlText w:val="%1."/>
      <w:legacy w:legacy="1" w:legacySpace="0" w:legacyIndent="0"/>
      <w:lvlJc w:val="right"/>
      <w:rPr>
        <w:rFonts w:hAnsi="David" w:cs="David" w:hint="cs"/>
        <w:b/>
        <w:i w:val="0"/>
        <w:sz w:val="26"/>
      </w:rPr>
    </w:lvl>
    <w:lvl w:ilvl="1">
      <w:start w:val="1"/>
      <w:numFmt w:val="decimal"/>
      <w:lvlText w:val="%1.%2."/>
      <w:legacy w:legacy="1" w:legacySpace="0" w:legacyIndent="397"/>
      <w:lvlJc w:val="right"/>
      <w:pPr>
        <w:ind w:left="397" w:right="567" w:hanging="397"/>
      </w:pPr>
      <w:rPr>
        <w:rFonts w:ascii="Times New Roman" w:hAnsi="Times New Roman" w:hint="default"/>
        <w:b/>
        <w:i w:val="0"/>
        <w:sz w:val="24"/>
        <w:lang w:bidi="he-IL"/>
      </w:rPr>
    </w:lvl>
    <w:lvl w:ilvl="2">
      <w:start w:val="1"/>
      <w:numFmt w:val="decimal"/>
      <w:lvlText w:val="%1.%2.%3."/>
      <w:legacy w:legacy="1" w:legacySpace="0" w:legacyIndent="397"/>
      <w:lvlJc w:val="right"/>
      <w:pPr>
        <w:ind w:left="757" w:right="851" w:hanging="397"/>
      </w:pPr>
      <w:rPr>
        <w:rFonts w:hAnsi="David" w:cs="David" w:hint="cs"/>
        <w:b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right"/>
      <w:pPr>
        <w:ind w:left="1134" w:right="1134" w:hanging="397"/>
      </w:pPr>
      <w:rPr>
        <w:rFonts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right"/>
      <w:pPr>
        <w:ind w:left="1588" w:right="1588" w:hanging="397"/>
      </w:pPr>
      <w:rPr>
        <w:rFonts w:hAnsi="David" w:cs="David" w:hint="cs"/>
        <w:b/>
        <w:i w:val="0"/>
        <w:sz w:val="20"/>
      </w:rPr>
    </w:lvl>
    <w:lvl w:ilvl="5">
      <w:start w:val="1"/>
      <w:numFmt w:val="decimal"/>
      <w:pStyle w:val="6"/>
      <w:lvlText w:val="%1.%2.%3.%4.%5.%6."/>
      <w:legacy w:legacy="1" w:legacySpace="0" w:legacyIndent="397"/>
      <w:lvlJc w:val="center"/>
      <w:pPr>
        <w:ind w:left="1985" w:right="1985" w:hanging="397"/>
      </w:pPr>
    </w:lvl>
    <w:lvl w:ilvl="6">
      <w:start w:val="1"/>
      <w:numFmt w:val="decimal"/>
      <w:pStyle w:val="7"/>
      <w:lvlText w:val="%1.%2.%3.%4.%5.%6.%7."/>
      <w:legacy w:legacy="1" w:legacySpace="0" w:legacyIndent="397"/>
      <w:lvlJc w:val="center"/>
      <w:pPr>
        <w:ind w:left="2382" w:right="2382" w:hanging="397"/>
      </w:pPr>
    </w:lvl>
    <w:lvl w:ilvl="7">
      <w:start w:val="1"/>
      <w:numFmt w:val="decimal"/>
      <w:pStyle w:val="8"/>
      <w:lvlText w:val="%1.%2.%3.%4.%5.%6.%7.%8."/>
      <w:legacy w:legacy="1" w:legacySpace="0" w:legacyIndent="397"/>
      <w:lvlJc w:val="center"/>
      <w:pPr>
        <w:ind w:left="2779" w:right="2779" w:hanging="397"/>
      </w:pPr>
    </w:lvl>
    <w:lvl w:ilvl="8">
      <w:start w:val="1"/>
      <w:numFmt w:val="decimal"/>
      <w:pStyle w:val="9"/>
      <w:lvlText w:val="%1.%2.%3.%4.%5.%6.%7.%8.%9."/>
      <w:legacy w:legacy="1" w:legacySpace="0" w:legacyIndent="397"/>
      <w:lvlJc w:val="center"/>
      <w:pPr>
        <w:ind w:left="3176" w:right="3176" w:hanging="397"/>
      </w:pPr>
    </w:lvl>
  </w:abstractNum>
  <w:abstractNum w:abstractNumId="1">
    <w:nsid w:val="09484F22"/>
    <w:multiLevelType w:val="hybridMultilevel"/>
    <w:tmpl w:val="338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66D"/>
    <w:multiLevelType w:val="hybridMultilevel"/>
    <w:tmpl w:val="BEC8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4CD1"/>
    <w:multiLevelType w:val="hybridMultilevel"/>
    <w:tmpl w:val="5074FF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98B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09FC"/>
    <w:multiLevelType w:val="hybridMultilevel"/>
    <w:tmpl w:val="B560AD62"/>
    <w:lvl w:ilvl="0" w:tplc="0CD0E460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D9E"/>
    <w:multiLevelType w:val="hybridMultilevel"/>
    <w:tmpl w:val="BEC8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26A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7CC1"/>
    <w:multiLevelType w:val="hybridMultilevel"/>
    <w:tmpl w:val="7422CF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5814"/>
    <w:multiLevelType w:val="hybridMultilevel"/>
    <w:tmpl w:val="65F84B0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678"/>
    <w:multiLevelType w:val="hybridMultilevel"/>
    <w:tmpl w:val="39AABFC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0C5C"/>
    <w:multiLevelType w:val="hybridMultilevel"/>
    <w:tmpl w:val="8DCA1E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ECC"/>
    <w:multiLevelType w:val="hybridMultilevel"/>
    <w:tmpl w:val="BC0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714A"/>
    <w:multiLevelType w:val="hybridMultilevel"/>
    <w:tmpl w:val="C2C82C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5028"/>
    <w:multiLevelType w:val="hybridMultilevel"/>
    <w:tmpl w:val="8AF2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F67E1"/>
    <w:multiLevelType w:val="hybridMultilevel"/>
    <w:tmpl w:val="F62A4D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9F3D64"/>
    <w:multiLevelType w:val="hybridMultilevel"/>
    <w:tmpl w:val="D72AE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97661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3022"/>
    <w:multiLevelType w:val="hybridMultilevel"/>
    <w:tmpl w:val="E2E03FC6"/>
    <w:lvl w:ilvl="0" w:tplc="039A9624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753B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24BCB"/>
    <w:multiLevelType w:val="hybridMultilevel"/>
    <w:tmpl w:val="5D3A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B55AA"/>
    <w:multiLevelType w:val="hybridMultilevel"/>
    <w:tmpl w:val="84F2BDFA"/>
    <w:lvl w:ilvl="0" w:tplc="44886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04A79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4C67"/>
    <w:multiLevelType w:val="hybridMultilevel"/>
    <w:tmpl w:val="944E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54362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24"/>
  </w:num>
  <w:num w:numId="7">
    <w:abstractNumId w:val="3"/>
  </w:num>
  <w:num w:numId="8">
    <w:abstractNumId w:val="19"/>
  </w:num>
  <w:num w:numId="9">
    <w:abstractNumId w:val="22"/>
  </w:num>
  <w:num w:numId="10">
    <w:abstractNumId w:val="21"/>
  </w:num>
  <w:num w:numId="11">
    <w:abstractNumId w:val="4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7"/>
  </w:num>
  <w:num w:numId="17">
    <w:abstractNumId w:val="23"/>
  </w:num>
  <w:num w:numId="18">
    <w:abstractNumId w:val="12"/>
  </w:num>
  <w:num w:numId="19">
    <w:abstractNumId w:val="5"/>
  </w:num>
  <w:num w:numId="20">
    <w:abstractNumId w:val="13"/>
  </w:num>
  <w:num w:numId="21">
    <w:abstractNumId w:val="14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2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92094"/>
    <w:rsid w:val="00017AD0"/>
    <w:rsid w:val="0003388A"/>
    <w:rsid w:val="00045D98"/>
    <w:rsid w:val="000541CB"/>
    <w:rsid w:val="00070515"/>
    <w:rsid w:val="000A7291"/>
    <w:rsid w:val="000F1667"/>
    <w:rsid w:val="001006F6"/>
    <w:rsid w:val="001130AA"/>
    <w:rsid w:val="00113172"/>
    <w:rsid w:val="001219DD"/>
    <w:rsid w:val="0012486A"/>
    <w:rsid w:val="00133284"/>
    <w:rsid w:val="0014229A"/>
    <w:rsid w:val="00147640"/>
    <w:rsid w:val="0017134B"/>
    <w:rsid w:val="00174239"/>
    <w:rsid w:val="001877FC"/>
    <w:rsid w:val="001976F3"/>
    <w:rsid w:val="001B5277"/>
    <w:rsid w:val="001C5CFE"/>
    <w:rsid w:val="001C6D61"/>
    <w:rsid w:val="001D1694"/>
    <w:rsid w:val="001D7FCF"/>
    <w:rsid w:val="001F6F44"/>
    <w:rsid w:val="0020010E"/>
    <w:rsid w:val="002231E7"/>
    <w:rsid w:val="002414DC"/>
    <w:rsid w:val="00281F1F"/>
    <w:rsid w:val="0029425B"/>
    <w:rsid w:val="002A02DE"/>
    <w:rsid w:val="002B6A02"/>
    <w:rsid w:val="002F15E7"/>
    <w:rsid w:val="00305BCE"/>
    <w:rsid w:val="0032218E"/>
    <w:rsid w:val="00326067"/>
    <w:rsid w:val="00340C4B"/>
    <w:rsid w:val="00346617"/>
    <w:rsid w:val="00360AB4"/>
    <w:rsid w:val="00394843"/>
    <w:rsid w:val="003C704D"/>
    <w:rsid w:val="003C7EC2"/>
    <w:rsid w:val="003D0644"/>
    <w:rsid w:val="003E2158"/>
    <w:rsid w:val="003F18D1"/>
    <w:rsid w:val="00412576"/>
    <w:rsid w:val="00434169"/>
    <w:rsid w:val="00443FE6"/>
    <w:rsid w:val="00452FFD"/>
    <w:rsid w:val="00474850"/>
    <w:rsid w:val="00482A2E"/>
    <w:rsid w:val="00495956"/>
    <w:rsid w:val="004B322B"/>
    <w:rsid w:val="00507A37"/>
    <w:rsid w:val="0052380B"/>
    <w:rsid w:val="00541772"/>
    <w:rsid w:val="00546510"/>
    <w:rsid w:val="0055060D"/>
    <w:rsid w:val="005612F9"/>
    <w:rsid w:val="00571C1A"/>
    <w:rsid w:val="00571D83"/>
    <w:rsid w:val="00575D53"/>
    <w:rsid w:val="00580818"/>
    <w:rsid w:val="005871DE"/>
    <w:rsid w:val="005947C1"/>
    <w:rsid w:val="005B6986"/>
    <w:rsid w:val="005D0C5E"/>
    <w:rsid w:val="005E1F82"/>
    <w:rsid w:val="005F7D09"/>
    <w:rsid w:val="00622C18"/>
    <w:rsid w:val="0065693B"/>
    <w:rsid w:val="00681C9C"/>
    <w:rsid w:val="006962E4"/>
    <w:rsid w:val="006A3A4B"/>
    <w:rsid w:val="006B33A6"/>
    <w:rsid w:val="006B5E44"/>
    <w:rsid w:val="006F1C14"/>
    <w:rsid w:val="0070053E"/>
    <w:rsid w:val="00706C61"/>
    <w:rsid w:val="00713A00"/>
    <w:rsid w:val="0071462E"/>
    <w:rsid w:val="0072612B"/>
    <w:rsid w:val="00734590"/>
    <w:rsid w:val="00735B05"/>
    <w:rsid w:val="007634FF"/>
    <w:rsid w:val="00773DB0"/>
    <w:rsid w:val="00776F94"/>
    <w:rsid w:val="00780DD2"/>
    <w:rsid w:val="007906E1"/>
    <w:rsid w:val="0079703E"/>
    <w:rsid w:val="007A3AFD"/>
    <w:rsid w:val="007B3788"/>
    <w:rsid w:val="007E72F7"/>
    <w:rsid w:val="00801D41"/>
    <w:rsid w:val="00802EB2"/>
    <w:rsid w:val="00821A3A"/>
    <w:rsid w:val="00823D21"/>
    <w:rsid w:val="00843B74"/>
    <w:rsid w:val="00845734"/>
    <w:rsid w:val="00854FF6"/>
    <w:rsid w:val="0086654A"/>
    <w:rsid w:val="00866EE0"/>
    <w:rsid w:val="00870CAD"/>
    <w:rsid w:val="00882099"/>
    <w:rsid w:val="008B123A"/>
    <w:rsid w:val="008B7A4C"/>
    <w:rsid w:val="008D1DBC"/>
    <w:rsid w:val="008E58F4"/>
    <w:rsid w:val="008E5ABA"/>
    <w:rsid w:val="00921869"/>
    <w:rsid w:val="00923C40"/>
    <w:rsid w:val="00932F3A"/>
    <w:rsid w:val="00933C6E"/>
    <w:rsid w:val="00942334"/>
    <w:rsid w:val="009833FA"/>
    <w:rsid w:val="009A3FBE"/>
    <w:rsid w:val="009A69F5"/>
    <w:rsid w:val="00A028EB"/>
    <w:rsid w:val="00A06B66"/>
    <w:rsid w:val="00A12464"/>
    <w:rsid w:val="00A27DF5"/>
    <w:rsid w:val="00A426BE"/>
    <w:rsid w:val="00A46173"/>
    <w:rsid w:val="00A713E0"/>
    <w:rsid w:val="00A773AD"/>
    <w:rsid w:val="00A864C4"/>
    <w:rsid w:val="00A91B24"/>
    <w:rsid w:val="00A9332C"/>
    <w:rsid w:val="00A94D13"/>
    <w:rsid w:val="00AB5BDB"/>
    <w:rsid w:val="00AC11CC"/>
    <w:rsid w:val="00AC1DA8"/>
    <w:rsid w:val="00AC2B00"/>
    <w:rsid w:val="00AC71C4"/>
    <w:rsid w:val="00AE75AB"/>
    <w:rsid w:val="00AF1437"/>
    <w:rsid w:val="00B22CAF"/>
    <w:rsid w:val="00B35484"/>
    <w:rsid w:val="00B43941"/>
    <w:rsid w:val="00B43F8A"/>
    <w:rsid w:val="00B44907"/>
    <w:rsid w:val="00B474AF"/>
    <w:rsid w:val="00B76CA3"/>
    <w:rsid w:val="00B8411C"/>
    <w:rsid w:val="00B85E2F"/>
    <w:rsid w:val="00B8617F"/>
    <w:rsid w:val="00B93922"/>
    <w:rsid w:val="00B9557D"/>
    <w:rsid w:val="00B96D46"/>
    <w:rsid w:val="00BA08F1"/>
    <w:rsid w:val="00BB71C6"/>
    <w:rsid w:val="00BC4D4F"/>
    <w:rsid w:val="00BD66C0"/>
    <w:rsid w:val="00BF62F0"/>
    <w:rsid w:val="00BF6666"/>
    <w:rsid w:val="00C01696"/>
    <w:rsid w:val="00C06E56"/>
    <w:rsid w:val="00C2522E"/>
    <w:rsid w:val="00C30A66"/>
    <w:rsid w:val="00C31ADB"/>
    <w:rsid w:val="00C7291C"/>
    <w:rsid w:val="00C76542"/>
    <w:rsid w:val="00C7793C"/>
    <w:rsid w:val="00C806F2"/>
    <w:rsid w:val="00C93997"/>
    <w:rsid w:val="00CA7EB8"/>
    <w:rsid w:val="00CC4C43"/>
    <w:rsid w:val="00CE070C"/>
    <w:rsid w:val="00CE183C"/>
    <w:rsid w:val="00CE4760"/>
    <w:rsid w:val="00CF0F02"/>
    <w:rsid w:val="00CF6048"/>
    <w:rsid w:val="00D14FC1"/>
    <w:rsid w:val="00D16E68"/>
    <w:rsid w:val="00D176A9"/>
    <w:rsid w:val="00D27F48"/>
    <w:rsid w:val="00D609A9"/>
    <w:rsid w:val="00D63581"/>
    <w:rsid w:val="00D750D1"/>
    <w:rsid w:val="00D81947"/>
    <w:rsid w:val="00D9315A"/>
    <w:rsid w:val="00D957BE"/>
    <w:rsid w:val="00DC3E9A"/>
    <w:rsid w:val="00DD0526"/>
    <w:rsid w:val="00E12A32"/>
    <w:rsid w:val="00E25591"/>
    <w:rsid w:val="00E52AED"/>
    <w:rsid w:val="00E53831"/>
    <w:rsid w:val="00EB0E2C"/>
    <w:rsid w:val="00EB7D05"/>
    <w:rsid w:val="00F10C98"/>
    <w:rsid w:val="00F22B2C"/>
    <w:rsid w:val="00F32C5E"/>
    <w:rsid w:val="00F415AB"/>
    <w:rsid w:val="00F4399D"/>
    <w:rsid w:val="00F92094"/>
    <w:rsid w:val="00F951C9"/>
    <w:rsid w:val="00F97035"/>
    <w:rsid w:val="00FA19BB"/>
    <w:rsid w:val="00F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EB7D05"/>
    <w:p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b/>
      <w:bCs/>
      <w:spacing w:val="10"/>
      <w:sz w:val="22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B7D05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left="368" w:right="567" w:hanging="426"/>
      <w:textAlignment w:val="baseline"/>
      <w:outlineLvl w:val="1"/>
    </w:pPr>
    <w:rPr>
      <w:rFonts w:ascii="Arial" w:hAnsi="Arial" w:cs="Arial"/>
      <w:b/>
      <w:bCs/>
      <w:spacing w:val="10"/>
      <w:sz w:val="20"/>
      <w:szCs w:val="22"/>
      <w:lang w:eastAsia="he-IL"/>
    </w:rPr>
  </w:style>
  <w:style w:type="paragraph" w:styleId="3">
    <w:name w:val="heading 3"/>
    <w:basedOn w:val="a"/>
    <w:next w:val="a"/>
    <w:link w:val="30"/>
    <w:qFormat/>
    <w:rsid w:val="00EB7D05"/>
    <w:pPr>
      <w:keepNext/>
      <w:spacing w:after="12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EB7D05"/>
    <w:rPr>
      <w:rFonts w:cstheme="minorBidi"/>
      <w:b/>
      <w:bCs/>
      <w:spacing w:val="10"/>
      <w:sz w:val="22"/>
      <w:szCs w:val="24"/>
      <w:lang w:eastAsia="he-IL"/>
    </w:rPr>
  </w:style>
  <w:style w:type="character" w:customStyle="1" w:styleId="20">
    <w:name w:val="כותרת 2 תו"/>
    <w:basedOn w:val="a1"/>
    <w:link w:val="2"/>
    <w:rsid w:val="00EB7D05"/>
    <w:rPr>
      <w:rFonts w:ascii="Arial" w:hAnsi="Arial" w:cs="Arial"/>
      <w:b/>
      <w:bCs/>
      <w:spacing w:val="10"/>
      <w:szCs w:val="22"/>
      <w:lang w:eastAsia="he-IL"/>
    </w:rPr>
  </w:style>
  <w:style w:type="character" w:customStyle="1" w:styleId="30">
    <w:name w:val="כותרת 3 תו"/>
    <w:basedOn w:val="a1"/>
    <w:link w:val="3"/>
    <w:rsid w:val="00EB7D05"/>
    <w:rPr>
      <w:rFonts w:asciiTheme="minorBidi" w:hAnsiTheme="minorBidi" w:cstheme="minorBidi"/>
      <w:b/>
      <w:bCs/>
      <w:sz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EB7D05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EB7D05"/>
    <w:pPr>
      <w:spacing w:after="100"/>
      <w:ind w:left="480"/>
    </w:pPr>
  </w:style>
  <w:style w:type="character" w:styleId="Hyperlink">
    <w:name w:val="Hyperlink"/>
    <w:basedOn w:val="a1"/>
    <w:uiPriority w:val="99"/>
    <w:unhideWhenUsed/>
    <w:rsid w:val="00EB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EB7D05"/>
    <w:p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b/>
      <w:bCs/>
      <w:spacing w:val="10"/>
      <w:sz w:val="22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B7D05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left="368" w:right="567" w:hanging="426"/>
      <w:textAlignment w:val="baseline"/>
      <w:outlineLvl w:val="1"/>
    </w:pPr>
    <w:rPr>
      <w:rFonts w:ascii="Arial" w:hAnsi="Arial" w:cs="Arial"/>
      <w:b/>
      <w:bCs/>
      <w:spacing w:val="10"/>
      <w:sz w:val="20"/>
      <w:szCs w:val="22"/>
      <w:lang w:eastAsia="he-IL"/>
    </w:rPr>
  </w:style>
  <w:style w:type="paragraph" w:styleId="3">
    <w:name w:val="heading 3"/>
    <w:basedOn w:val="a"/>
    <w:next w:val="a"/>
    <w:link w:val="30"/>
    <w:qFormat/>
    <w:rsid w:val="00EB7D05"/>
    <w:pPr>
      <w:keepNext/>
      <w:spacing w:after="12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EB7D05"/>
    <w:rPr>
      <w:rFonts w:cstheme="minorBidi"/>
      <w:b/>
      <w:bCs/>
      <w:spacing w:val="10"/>
      <w:sz w:val="22"/>
      <w:szCs w:val="24"/>
      <w:lang w:eastAsia="he-IL"/>
    </w:rPr>
  </w:style>
  <w:style w:type="character" w:customStyle="1" w:styleId="20">
    <w:name w:val="כותרת 2 תו"/>
    <w:basedOn w:val="a1"/>
    <w:link w:val="2"/>
    <w:rsid w:val="00EB7D05"/>
    <w:rPr>
      <w:rFonts w:ascii="Arial" w:hAnsi="Arial" w:cs="Arial"/>
      <w:b/>
      <w:bCs/>
      <w:spacing w:val="10"/>
      <w:szCs w:val="22"/>
      <w:lang w:eastAsia="he-IL"/>
    </w:rPr>
  </w:style>
  <w:style w:type="character" w:customStyle="1" w:styleId="30">
    <w:name w:val="כותרת 3 תו"/>
    <w:basedOn w:val="a1"/>
    <w:link w:val="3"/>
    <w:rsid w:val="00EB7D05"/>
    <w:rPr>
      <w:rFonts w:asciiTheme="minorBidi" w:hAnsiTheme="minorBidi" w:cstheme="minorBidi"/>
      <w:b/>
      <w:bCs/>
      <w:sz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EB7D05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EB7D05"/>
    <w:pPr>
      <w:spacing w:after="100"/>
      <w:ind w:left="480"/>
    </w:pPr>
  </w:style>
  <w:style w:type="character" w:styleId="Hyperlink">
    <w:name w:val="Hyperlink"/>
    <w:basedOn w:val="a1"/>
    <w:uiPriority w:val="99"/>
    <w:unhideWhenUsed/>
    <w:rsid w:val="00EB7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2015-06-07T21:00:00+00:00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מקום שאינו בניין</TermName>
          <TermId xmlns="http://schemas.microsoft.com/office/infopath/2007/PartnerControls">fa5851dd-41d4-4632-bb59-4ac6d0a93c53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ServiceFormUrl1 xmlns="605e85f2-268e-450d-9afb-d305d42b267e">
      <Url xsi:nil="true"/>
      <Description xsi:nil="true"/>
    </ServiceFormUrl1>
    <MMDStatusTaxHTField0 xmlns="605e85f2-268e-450d-9afb-d305d42b267e">
      <Terms xmlns="http://schemas.microsoft.com/office/infopath/2007/PartnerControls"/>
    </MMDStatusTaxHTField0>
    <MojChoise xmlns="605e85f2-268e-450d-9afb-d305d42b267e" xsi:nil="true"/>
    <PublishingVariationRelationshipLinkFieldID xmlns="http://schemas.microsoft.com/sharepoint/v3">
      <Url xsi:nil="true"/>
      <Description xsi:nil="true"/>
    </PublishingVariationRelationshipLinkFieldID>
    <MojChoice3 xmlns="605e85f2-268e-450d-9afb-d305d42b267e">הזן אפשרות מס' 1</MojChoice3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MojChoice2 xmlns="605e85f2-268e-450d-9afb-d305d42b267e">הזן אפשרות מס' 1</MojChoice2>
    <MojChoice5 xmlns="605e85f2-268e-450d-9afb-d305d42b267e">הזן אפשרות מס' 1</MojChoice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MojChoice4 xmlns="605e85f2-268e-450d-9afb-d305d42b267e">הזן אפשרות מס' 1</MojChoice4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  <TermInfo xmlns="http://schemas.microsoft.com/office/infopath/2007/PartnerControls">
          <TermName xmlns="http://schemas.microsoft.com/office/infopath/2007/PartnerControls">טופס בדיקה</TermName>
          <TermId xmlns="http://schemas.microsoft.com/office/infopath/2007/PartnerControls">10c0c106-d138-479f-b319-d134999b8cf2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>
      <Value>1739</Value>
      <Value>585</Value>
      <Value>584</Value>
    </TaxCatchAll>
    <ContentFiles4Download xmlns="605e85f2-268e-450d-9afb-d305d42b267e" xsi:nil="true"/>
    <CopyRights xmlns="605e85f2-268e-450d-9afb-d305d42b267e">false</CopyRigh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D33E-5CA9-4802-919A-8A61DCABD410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B08134-2996-4107-8CB6-BB43C3547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091B6-C17F-4820-89E8-ED054BBC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78842-2FB3-4826-A075-0DB151EC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1440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81 - רשימת מקומות קיימים שאינם בניינים להנגשה</dc:title>
  <dc:creator>Gertel</dc:creator>
  <cp:lastModifiedBy>user</cp:lastModifiedBy>
  <cp:revision>2</cp:revision>
  <cp:lastPrinted>2012-06-20T08:16:00Z</cp:lastPrinted>
  <dcterms:created xsi:type="dcterms:W3CDTF">2016-04-05T12:36:00Z</dcterms:created>
  <dcterms:modified xsi:type="dcterms:W3CDTF">2016-04-05T12:36:00Z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UnitsName">
    <vt:lpwstr/>
  </property>
  <property fmtid="{D5CDD505-2E9C-101B-9397-08002B2CF9AE}" pid="4" name="MMDResponsibleUnit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Types">
    <vt:lpwstr>585;#טופס|cd62df43-2990-4764-a00f-815a3523b9a7;#584;#טופס בדיקה|10c0c106-d138-479f-b319-d134999b8cf2</vt:lpwstr>
  </property>
  <property fmtid="{D5CDD505-2E9C-101B-9397-08002B2CF9AE}" pid="8" name="MMDSubjects">
    <vt:lpwstr>1739;#מקום שאינו בניין|fa5851dd-41d4-4632-bb59-4ac6d0a93c53</vt:lpwstr>
  </property>
  <property fmtid="{D5CDD505-2E9C-101B-9397-08002B2CF9AE}" pid="9" name="MMDResponsibleOffice">
    <vt:lpwstr/>
  </property>
  <property fmtid="{D5CDD505-2E9C-101B-9397-08002B2CF9AE}" pid="10" name="MMDStatus">
    <vt:lpwstr/>
  </property>
  <property fmtid="{D5CDD505-2E9C-101B-9397-08002B2CF9AE}" pid="11" name="MMDcounty">
    <vt:lpwstr/>
  </property>
</Properties>
</file>